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7" w:type="dxa"/>
        <w:tblInd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7"/>
      </w:tblGrid>
      <w:tr w:rsidR="004A3ECA" w:rsidRPr="000D7F4A" w:rsidTr="00633CA7">
        <w:trPr>
          <w:trHeight w:val="1185"/>
        </w:trPr>
        <w:tc>
          <w:tcPr>
            <w:tcW w:w="5497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</w:rPr>
              <w:t>Нысананны</w:t>
            </w:r>
            <w:proofErr w:type="gramStart"/>
            <w:r w:rsidRPr="000D7F4A">
              <w:rPr>
                <w:rFonts w:ascii="Times New Roman" w:hAnsi="Times New Roman" w:cs="Times New Roman"/>
                <w:lang w:val="kk-KZ"/>
              </w:rPr>
              <w:t>ң  Б</w:t>
            </w:r>
            <w:proofErr w:type="gramEnd"/>
            <w:r w:rsidRPr="000D7F4A">
              <w:rPr>
                <w:rFonts w:ascii="Times New Roman" w:hAnsi="Times New Roman" w:cs="Times New Roman"/>
                <w:lang w:val="kk-KZ"/>
              </w:rPr>
              <w:t xml:space="preserve">ҚСЖ бойынша коды   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Код формы по ОКУД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  <w:t xml:space="preserve">ҚҰЖЖ бойынша ұйым коды </w:t>
            </w:r>
            <w:r w:rsidRPr="000D7F4A">
              <w:rPr>
                <w:rFonts w:ascii="Times New Roman" w:hAnsi="Times New Roman" w:cs="Times New Roman"/>
                <w:u w:val="single"/>
                <w:lang w:val="kk-KZ"/>
              </w:rPr>
              <w:t>38897458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Код организации по ОКПО</w:t>
            </w:r>
          </w:p>
        </w:tc>
      </w:tr>
    </w:tbl>
    <w:p w:rsidR="004A3ECA" w:rsidRPr="000D7F4A" w:rsidRDefault="004A3ECA" w:rsidP="004A3ECA">
      <w:pPr>
        <w:pStyle w:val="a3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1418"/>
        <w:gridCol w:w="4819"/>
      </w:tblGrid>
      <w:tr w:rsidR="004A3ECA" w:rsidRPr="003D37C9" w:rsidTr="00633CA7">
        <w:trPr>
          <w:trHeight w:val="1370"/>
        </w:trPr>
        <w:tc>
          <w:tcPr>
            <w:tcW w:w="4537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Қазақстан Республикасы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Денсаулық сақтау министрлігі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 xml:space="preserve">Министрество здравоохранения 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Республики Казахстан</w:t>
            </w:r>
          </w:p>
        </w:tc>
        <w:tc>
          <w:tcPr>
            <w:tcW w:w="1418" w:type="dxa"/>
            <w:vMerge w:val="restart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Қазақстан Республикасы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Денсаулық сақтау министрінің 2005 жылғы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«08» шілдедегі №332 бұйрығымен бекітілген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№027/е нысанды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Медициналық құжаттама</w:t>
            </w:r>
          </w:p>
        </w:tc>
      </w:tr>
      <w:tr w:rsidR="004A3ECA" w:rsidRPr="000D7F4A" w:rsidTr="00633CA7">
        <w:trPr>
          <w:trHeight w:val="1245"/>
        </w:trPr>
        <w:tc>
          <w:tcPr>
            <w:tcW w:w="4537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Ұйымнын атауы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 xml:space="preserve">Наименование организации 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ГКП на ПХВ «Городская больница №1»</w:t>
            </w:r>
          </w:p>
        </w:tc>
        <w:tc>
          <w:tcPr>
            <w:tcW w:w="1418" w:type="dxa"/>
            <w:vMerge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  <w:lang w:val="kk-KZ"/>
              </w:rPr>
            </w:pPr>
            <w:r w:rsidRPr="000D7F4A">
              <w:rPr>
                <w:rFonts w:ascii="Times New Roman" w:eastAsia="Arial Unicode MS" w:hAnsi="Times New Roman" w:cs="Times New Roman"/>
                <w:lang w:val="kk-KZ"/>
              </w:rPr>
              <w:t xml:space="preserve">Медицинская документация </w:t>
            </w:r>
          </w:p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0D7F4A">
              <w:rPr>
                <w:rFonts w:ascii="Times New Roman" w:eastAsia="Arial Unicode MS" w:hAnsi="Times New Roman" w:cs="Times New Roman"/>
                <w:lang w:val="kk-KZ"/>
              </w:rPr>
              <w:t xml:space="preserve">Форма </w:t>
            </w:r>
            <w:r w:rsidRPr="000D7F4A">
              <w:rPr>
                <w:rFonts w:ascii="Times New Roman" w:eastAsia="Arial Unicode MS" w:hAnsi="Times New Roman" w:cs="Times New Roman"/>
              </w:rPr>
              <w:t>№027/у</w:t>
            </w:r>
          </w:p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</w:rPr>
            </w:pPr>
            <w:proofErr w:type="gramStart"/>
            <w:r w:rsidRPr="000D7F4A">
              <w:rPr>
                <w:rFonts w:ascii="Times New Roman" w:eastAsia="Arial Unicode MS" w:hAnsi="Times New Roman" w:cs="Times New Roman"/>
              </w:rPr>
              <w:t>Утверждена</w:t>
            </w:r>
            <w:proofErr w:type="gramEnd"/>
            <w:r w:rsidRPr="000D7F4A">
              <w:rPr>
                <w:rFonts w:ascii="Times New Roman" w:eastAsia="Arial Unicode MS" w:hAnsi="Times New Roman" w:cs="Times New Roman"/>
              </w:rPr>
              <w:t xml:space="preserve"> приказом Министра</w:t>
            </w:r>
          </w:p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0D7F4A">
              <w:rPr>
                <w:rFonts w:ascii="Times New Roman" w:eastAsia="Arial Unicode MS" w:hAnsi="Times New Roman" w:cs="Times New Roman"/>
              </w:rPr>
              <w:t>здравоохранения Республики Казахстан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eastAsia="Arial Unicode MS" w:hAnsi="Times New Roman" w:cs="Times New Roman"/>
              </w:rPr>
              <w:t>«08» июля 2005 года №332</w:t>
            </w:r>
          </w:p>
        </w:tc>
      </w:tr>
    </w:tbl>
    <w:p w:rsidR="004A3ECA" w:rsidRPr="000D7F4A" w:rsidRDefault="004A3ECA" w:rsidP="004A3ECA">
      <w:pPr>
        <w:pStyle w:val="a3"/>
        <w:rPr>
          <w:rFonts w:ascii="Times New Roman" w:hAnsi="Times New Roman" w:cs="Times New Roman"/>
        </w:rPr>
      </w:pPr>
    </w:p>
    <w:p w:rsidR="004A3ECA" w:rsidRPr="000D7F4A" w:rsidRDefault="004A3ECA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0D7F4A">
        <w:rPr>
          <w:rFonts w:ascii="Times New Roman" w:hAnsi="Times New Roman" w:cs="Times New Roman"/>
        </w:rPr>
        <w:t>Амбулаторлы</w:t>
      </w:r>
      <w:r w:rsidRPr="000D7F4A">
        <w:rPr>
          <w:rFonts w:ascii="Times New Roman" w:hAnsi="Times New Roman" w:cs="Times New Roman"/>
          <w:lang w:val="kk-KZ"/>
        </w:rPr>
        <w:t xml:space="preserve">қ, стационарлық </w:t>
      </w:r>
      <w:r w:rsidRPr="000D7F4A">
        <w:rPr>
          <w:rFonts w:ascii="Times New Roman" w:hAnsi="Times New Roman" w:cs="Times New Roman"/>
        </w:rPr>
        <w:t>(астын сызы</w:t>
      </w:r>
      <w:r w:rsidRPr="000D7F4A">
        <w:rPr>
          <w:rFonts w:ascii="Times New Roman" w:hAnsi="Times New Roman" w:cs="Times New Roman"/>
          <w:lang w:val="kk-KZ"/>
        </w:rPr>
        <w:t>ңыз</w:t>
      </w:r>
      <w:r w:rsidRPr="000D7F4A">
        <w:rPr>
          <w:rFonts w:ascii="Times New Roman" w:hAnsi="Times New Roman" w:cs="Times New Roman"/>
        </w:rPr>
        <w:t xml:space="preserve">) </w:t>
      </w:r>
      <w:r w:rsidRPr="000D7F4A">
        <w:rPr>
          <w:rFonts w:ascii="Times New Roman" w:hAnsi="Times New Roman" w:cs="Times New Roman"/>
          <w:lang w:val="kk-KZ"/>
        </w:rPr>
        <w:t>науқастың медициналық картасынан</w:t>
      </w:r>
    </w:p>
    <w:p w:rsidR="004A3ECA" w:rsidRPr="000D7F4A" w:rsidRDefault="009676BE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В Ы П И С К А</w:t>
      </w:r>
    </w:p>
    <w:p w:rsidR="004A3ECA" w:rsidRDefault="004A3ECA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0D7F4A">
        <w:rPr>
          <w:rFonts w:ascii="Times New Roman" w:hAnsi="Times New Roman" w:cs="Times New Roman"/>
          <w:lang w:val="kk-KZ"/>
        </w:rPr>
        <w:t xml:space="preserve">из медицинской карты амбулаторного, стационарного </w:t>
      </w:r>
      <w:r w:rsidRPr="000D7F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 xml:space="preserve">подчеркнуть) больного № </w:t>
      </w:r>
      <w:r w:rsidR="004B271E">
        <w:rPr>
          <w:rFonts w:ascii="Times New Roman" w:hAnsi="Times New Roman" w:cs="Times New Roman"/>
          <w:lang w:val="kk-KZ"/>
        </w:rPr>
        <w:t>3694</w:t>
      </w:r>
    </w:p>
    <w:p w:rsidR="004A3ECA" w:rsidRDefault="004A3ECA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отделение гематологии</w:t>
      </w:r>
    </w:p>
    <w:p w:rsidR="004A3ECA" w:rsidRDefault="009676BE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4A3ECA" w:rsidRPr="00755D6F" w:rsidRDefault="004A3ECA" w:rsidP="004A3ECA">
      <w:pPr>
        <w:pStyle w:val="a3"/>
        <w:rPr>
          <w:rFonts w:ascii="Times New Roman" w:hAnsi="Times New Roman" w:cs="Times New Roman"/>
          <w:b/>
          <w:lang w:val="kk-KZ"/>
        </w:rPr>
      </w:pPr>
      <w:r w:rsidRPr="00755D6F">
        <w:rPr>
          <w:rFonts w:ascii="Times New Roman" w:hAnsi="Times New Roman" w:cs="Times New Roman"/>
          <w:b/>
          <w:lang w:val="kk-KZ"/>
        </w:rPr>
        <w:t>ФИО пациента</w:t>
      </w:r>
      <w:r>
        <w:rPr>
          <w:rFonts w:ascii="Times New Roman" w:hAnsi="Times New Roman" w:cs="Times New Roman"/>
          <w:b/>
          <w:lang w:val="kk-KZ"/>
        </w:rPr>
        <w:t xml:space="preserve">                </w:t>
      </w:r>
      <w:r w:rsidR="00892BA1">
        <w:rPr>
          <w:rFonts w:ascii="Times New Roman" w:hAnsi="Times New Roman" w:cs="Times New Roman"/>
          <w:b/>
          <w:lang w:val="kk-KZ"/>
        </w:rPr>
        <w:t xml:space="preserve"> </w:t>
      </w:r>
      <w:r w:rsidR="004B271E">
        <w:rPr>
          <w:rFonts w:ascii="Times New Roman" w:hAnsi="Times New Roman" w:cs="Times New Roman"/>
          <w:b/>
          <w:lang w:val="kk-KZ"/>
        </w:rPr>
        <w:t>Омельченко Анастасия Николаевна</w:t>
      </w:r>
    </w:p>
    <w:p w:rsidR="004A3ECA" w:rsidRPr="00755D6F" w:rsidRDefault="003514C3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Дата рождения      </w:t>
      </w:r>
      <w:r w:rsidR="00980BE8">
        <w:rPr>
          <w:rFonts w:ascii="Times New Roman" w:hAnsi="Times New Roman" w:cs="Times New Roman"/>
          <w:b/>
          <w:lang w:val="kk-KZ"/>
        </w:rPr>
        <w:t xml:space="preserve">          </w:t>
      </w:r>
      <w:r w:rsidR="00892BA1">
        <w:rPr>
          <w:rFonts w:ascii="Times New Roman" w:hAnsi="Times New Roman" w:cs="Times New Roman"/>
          <w:b/>
          <w:lang w:val="kk-KZ"/>
        </w:rPr>
        <w:t xml:space="preserve"> </w:t>
      </w:r>
      <w:r w:rsidR="004B271E">
        <w:rPr>
          <w:rFonts w:ascii="Times New Roman" w:hAnsi="Times New Roman" w:cs="Times New Roman"/>
          <w:b/>
          <w:lang w:val="kk-KZ"/>
        </w:rPr>
        <w:t>07</w:t>
      </w:r>
      <w:r w:rsidR="00892BA1">
        <w:rPr>
          <w:rFonts w:ascii="Times New Roman" w:hAnsi="Times New Roman" w:cs="Times New Roman"/>
          <w:b/>
          <w:lang w:val="kk-KZ"/>
        </w:rPr>
        <w:t>.0</w:t>
      </w:r>
      <w:r w:rsidR="004B271E">
        <w:rPr>
          <w:rFonts w:ascii="Times New Roman" w:hAnsi="Times New Roman" w:cs="Times New Roman"/>
          <w:b/>
          <w:lang w:val="kk-KZ"/>
        </w:rPr>
        <w:t>7</w:t>
      </w:r>
      <w:r w:rsidR="00892BA1">
        <w:rPr>
          <w:rFonts w:ascii="Times New Roman" w:hAnsi="Times New Roman" w:cs="Times New Roman"/>
          <w:b/>
          <w:lang w:val="kk-KZ"/>
        </w:rPr>
        <w:t>.19</w:t>
      </w:r>
      <w:r w:rsidR="004B271E">
        <w:rPr>
          <w:rFonts w:ascii="Times New Roman" w:hAnsi="Times New Roman" w:cs="Times New Roman"/>
          <w:b/>
          <w:lang w:val="kk-KZ"/>
        </w:rPr>
        <w:t>80г.</w:t>
      </w:r>
    </w:p>
    <w:p w:rsidR="00475FDD" w:rsidRDefault="004A3ECA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Адрес                                  </w:t>
      </w:r>
      <w:r w:rsidR="00892BA1">
        <w:rPr>
          <w:rFonts w:ascii="Times New Roman" w:hAnsi="Times New Roman" w:cs="Times New Roman"/>
          <w:b/>
          <w:lang w:val="kk-KZ"/>
        </w:rPr>
        <w:t xml:space="preserve">г. Астана, </w:t>
      </w:r>
      <w:r w:rsidR="004B271E">
        <w:rPr>
          <w:rFonts w:ascii="Times New Roman" w:hAnsi="Times New Roman" w:cs="Times New Roman"/>
          <w:b/>
          <w:lang w:val="kk-KZ"/>
        </w:rPr>
        <w:t>пр. Республики, 4/2-5</w:t>
      </w:r>
    </w:p>
    <w:p w:rsidR="002411B5" w:rsidRDefault="00192F34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Домашний телефон        </w:t>
      </w:r>
      <w:r w:rsidR="005C2F62">
        <w:rPr>
          <w:rFonts w:ascii="Times New Roman" w:hAnsi="Times New Roman" w:cs="Times New Roman"/>
          <w:b/>
          <w:lang w:val="kk-KZ"/>
        </w:rPr>
        <w:t xml:space="preserve"> </w:t>
      </w:r>
      <w:r w:rsidR="007D6006">
        <w:rPr>
          <w:rFonts w:ascii="Times New Roman" w:hAnsi="Times New Roman" w:cs="Times New Roman"/>
          <w:b/>
          <w:lang w:val="kk-KZ"/>
        </w:rPr>
        <w:t>4</w:t>
      </w:r>
      <w:r w:rsidR="004B271E">
        <w:rPr>
          <w:rFonts w:ascii="Times New Roman" w:hAnsi="Times New Roman" w:cs="Times New Roman"/>
          <w:b/>
          <w:lang w:val="kk-KZ"/>
        </w:rPr>
        <w:t>4-31</w:t>
      </w:r>
      <w:r w:rsidR="007D6006">
        <w:rPr>
          <w:rFonts w:ascii="Times New Roman" w:hAnsi="Times New Roman" w:cs="Times New Roman"/>
          <w:b/>
          <w:lang w:val="kk-KZ"/>
        </w:rPr>
        <w:t>-</w:t>
      </w:r>
      <w:r w:rsidR="004B271E">
        <w:rPr>
          <w:rFonts w:ascii="Times New Roman" w:hAnsi="Times New Roman" w:cs="Times New Roman"/>
          <w:b/>
          <w:lang w:val="kk-KZ"/>
        </w:rPr>
        <w:t>4</w:t>
      </w:r>
      <w:r w:rsidR="007D6006">
        <w:rPr>
          <w:rFonts w:ascii="Times New Roman" w:hAnsi="Times New Roman" w:cs="Times New Roman"/>
          <w:b/>
          <w:lang w:val="kk-KZ"/>
        </w:rPr>
        <w:t>1</w:t>
      </w:r>
    </w:p>
    <w:p w:rsidR="004B271E" w:rsidRDefault="004B271E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Мобильный телефон       8-702-5464603</w:t>
      </w:r>
    </w:p>
    <w:p w:rsidR="007D6006" w:rsidRDefault="00892BA1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Род занятий    </w:t>
      </w:r>
      <w:r w:rsidR="000D2046">
        <w:rPr>
          <w:rFonts w:ascii="Times New Roman" w:hAnsi="Times New Roman" w:cs="Times New Roman"/>
          <w:b/>
          <w:lang w:val="kk-KZ"/>
        </w:rPr>
        <w:t xml:space="preserve">                   </w:t>
      </w:r>
      <w:r w:rsidR="004B271E">
        <w:rPr>
          <w:rFonts w:ascii="Times New Roman" w:hAnsi="Times New Roman" w:cs="Times New Roman"/>
          <w:b/>
          <w:lang w:val="kk-KZ"/>
        </w:rPr>
        <w:t>роддом №1-врач-неонатолог</w:t>
      </w:r>
    </w:p>
    <w:p w:rsidR="007D6006" w:rsidRPr="007D6006" w:rsidRDefault="007D6006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Группа крови                    </w:t>
      </w:r>
      <w:r w:rsidR="004B271E">
        <w:rPr>
          <w:rFonts w:ascii="Times New Roman" w:hAnsi="Times New Roman" w:cs="Times New Roman"/>
          <w:b/>
          <w:lang w:val="kk-KZ"/>
        </w:rPr>
        <w:t>В</w:t>
      </w:r>
      <w:r>
        <w:rPr>
          <w:rFonts w:ascii="Times New Roman" w:hAnsi="Times New Roman" w:cs="Times New Roman"/>
          <w:b/>
          <w:lang w:val="kk-KZ"/>
        </w:rPr>
        <w:t>(</w:t>
      </w:r>
      <w:r>
        <w:rPr>
          <w:rFonts w:ascii="Times New Roman" w:hAnsi="Times New Roman" w:cs="Times New Roman"/>
          <w:b/>
          <w:lang w:val="en-US"/>
        </w:rPr>
        <w:t>I</w:t>
      </w:r>
      <w:r w:rsidR="004B271E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kk-KZ"/>
        </w:rPr>
        <w:t>)резус-</w:t>
      </w:r>
      <w:r w:rsidR="00C66CE6">
        <w:rPr>
          <w:rFonts w:ascii="Times New Roman" w:hAnsi="Times New Roman" w:cs="Times New Roman"/>
          <w:b/>
          <w:lang w:val="kk-KZ"/>
        </w:rPr>
        <w:t>положите</w:t>
      </w:r>
      <w:r>
        <w:rPr>
          <w:rFonts w:ascii="Times New Roman" w:hAnsi="Times New Roman" w:cs="Times New Roman"/>
          <w:b/>
          <w:lang w:val="kk-KZ"/>
        </w:rPr>
        <w:t>льн.</w:t>
      </w:r>
    </w:p>
    <w:p w:rsidR="004A3ECA" w:rsidRDefault="007D6006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</w:t>
      </w:r>
      <w:r w:rsidR="004A3ECA" w:rsidRPr="00755D6F">
        <w:rPr>
          <w:rFonts w:ascii="Times New Roman" w:hAnsi="Times New Roman" w:cs="Times New Roman"/>
          <w:b/>
          <w:lang w:val="kk-KZ"/>
        </w:rPr>
        <w:t>ата поступления</w:t>
      </w:r>
      <w:r w:rsidR="00296BEF">
        <w:rPr>
          <w:rFonts w:ascii="Times New Roman" w:hAnsi="Times New Roman" w:cs="Times New Roman"/>
          <w:b/>
          <w:lang w:val="kk-KZ"/>
        </w:rPr>
        <w:t xml:space="preserve">           </w:t>
      </w:r>
      <w:r w:rsidR="009676BE">
        <w:rPr>
          <w:rFonts w:ascii="Times New Roman" w:hAnsi="Times New Roman" w:cs="Times New Roman"/>
          <w:b/>
          <w:lang w:val="kk-KZ"/>
        </w:rPr>
        <w:t xml:space="preserve"> </w:t>
      </w:r>
      <w:r w:rsidRPr="007D6006">
        <w:rPr>
          <w:rFonts w:ascii="Times New Roman" w:hAnsi="Times New Roman" w:cs="Times New Roman"/>
          <w:b/>
        </w:rPr>
        <w:t>2</w:t>
      </w:r>
      <w:r w:rsidR="004B271E" w:rsidRPr="004B271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kk-KZ"/>
        </w:rPr>
        <w:t>.</w:t>
      </w:r>
      <w:r w:rsidR="004B271E" w:rsidRPr="004B271E">
        <w:rPr>
          <w:rFonts w:ascii="Times New Roman" w:hAnsi="Times New Roman" w:cs="Times New Roman"/>
          <w:b/>
        </w:rPr>
        <w:t>0</w:t>
      </w:r>
      <w:r w:rsidRPr="007D6006">
        <w:rPr>
          <w:rFonts w:ascii="Times New Roman" w:hAnsi="Times New Roman" w:cs="Times New Roman"/>
          <w:b/>
        </w:rPr>
        <w:t>2</w:t>
      </w:r>
      <w:r w:rsidR="004A3ECA">
        <w:rPr>
          <w:rFonts w:ascii="Times New Roman" w:hAnsi="Times New Roman" w:cs="Times New Roman"/>
          <w:b/>
          <w:lang w:val="kk-KZ"/>
        </w:rPr>
        <w:t>.201</w:t>
      </w:r>
      <w:r w:rsidR="004B271E" w:rsidRPr="004B271E">
        <w:rPr>
          <w:rFonts w:ascii="Times New Roman" w:hAnsi="Times New Roman" w:cs="Times New Roman"/>
          <w:b/>
        </w:rPr>
        <w:t>3</w:t>
      </w:r>
      <w:r w:rsidR="004A3ECA">
        <w:rPr>
          <w:rFonts w:ascii="Times New Roman" w:hAnsi="Times New Roman" w:cs="Times New Roman"/>
          <w:b/>
          <w:lang w:val="kk-KZ"/>
        </w:rPr>
        <w:t>г.</w:t>
      </w:r>
    </w:p>
    <w:p w:rsidR="009676BE" w:rsidRPr="00755D6F" w:rsidRDefault="009676BE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Дата выписки                   </w:t>
      </w:r>
      <w:r w:rsidR="004B271E" w:rsidRPr="004B271E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  <w:lang w:val="kk-KZ"/>
        </w:rPr>
        <w:t>.</w:t>
      </w:r>
      <w:r w:rsidR="007D6006" w:rsidRPr="009C1BB6">
        <w:rPr>
          <w:rFonts w:ascii="Times New Roman" w:hAnsi="Times New Roman" w:cs="Times New Roman"/>
          <w:b/>
        </w:rPr>
        <w:t>0</w:t>
      </w:r>
      <w:r w:rsidR="004B271E" w:rsidRPr="004B271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kk-KZ"/>
        </w:rPr>
        <w:t>.</w:t>
      </w:r>
      <w:r w:rsidR="009C1BB6">
        <w:rPr>
          <w:rFonts w:ascii="Times New Roman" w:hAnsi="Times New Roman" w:cs="Times New Roman"/>
          <w:b/>
          <w:lang w:val="kk-KZ"/>
        </w:rPr>
        <w:t>20</w:t>
      </w:r>
      <w:r>
        <w:rPr>
          <w:rFonts w:ascii="Times New Roman" w:hAnsi="Times New Roman" w:cs="Times New Roman"/>
          <w:b/>
          <w:lang w:val="kk-KZ"/>
        </w:rPr>
        <w:t>1</w:t>
      </w:r>
      <w:r w:rsidR="004B271E" w:rsidRPr="004B271E">
        <w:rPr>
          <w:rFonts w:ascii="Times New Roman" w:hAnsi="Times New Roman" w:cs="Times New Roman"/>
          <w:b/>
        </w:rPr>
        <w:t>3</w:t>
      </w:r>
      <w:r w:rsidR="009C1BB6">
        <w:rPr>
          <w:rFonts w:ascii="Times New Roman" w:hAnsi="Times New Roman" w:cs="Times New Roman"/>
          <w:b/>
        </w:rPr>
        <w:t>г.</w:t>
      </w:r>
    </w:p>
    <w:p w:rsidR="004B271E" w:rsidRDefault="005973B1" w:rsidP="004A3EC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4A3ECA" w:rsidRPr="00755D6F">
        <w:rPr>
          <w:rFonts w:ascii="Times New Roman" w:hAnsi="Times New Roman" w:cs="Times New Roman"/>
          <w:b/>
          <w:lang w:val="kk-KZ"/>
        </w:rPr>
        <w:t xml:space="preserve">Диагноз </w:t>
      </w:r>
      <w:r w:rsidR="004A3ECA"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4B271E">
        <w:rPr>
          <w:rFonts w:ascii="Times New Roman" w:hAnsi="Times New Roman" w:cs="Times New Roman"/>
          <w:b/>
        </w:rPr>
        <w:t>Идиопатическая аутоиммунная гемолитическая анемия тяжелой</w:t>
      </w:r>
    </w:p>
    <w:p w:rsidR="00B63635" w:rsidRPr="00B63635" w:rsidRDefault="004B271E" w:rsidP="004A3EC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степени тяжести.</w:t>
      </w:r>
      <w:r w:rsidR="00B63635">
        <w:rPr>
          <w:rFonts w:ascii="Times New Roman" w:hAnsi="Times New Roman" w:cs="Times New Roman"/>
          <w:b/>
          <w:lang w:val="kk-KZ"/>
        </w:rPr>
        <w:t xml:space="preserve">                                                          </w:t>
      </w:r>
    </w:p>
    <w:p w:rsidR="003D37C9" w:rsidRDefault="00953FF9" w:rsidP="003D37C9">
      <w:pPr>
        <w:ind w:firstLine="360"/>
        <w:jc w:val="both"/>
      </w:pPr>
      <w:r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3D37C9">
        <w:t>При поступлении жаловалась на выраженную слабость, головокружения, тошноту.</w:t>
      </w:r>
    </w:p>
    <w:p w:rsidR="00C94CF6" w:rsidRDefault="003D37C9" w:rsidP="003D37C9">
      <w:pPr>
        <w:ind w:firstLine="360"/>
        <w:jc w:val="both"/>
      </w:pPr>
      <w:r>
        <w:t xml:space="preserve"> Заболела  остро 22 февраля с.г., когда появились боли в поясничной области, слабость, повысилась температура тела</w:t>
      </w:r>
      <w:r w:rsidR="00C94CF6">
        <w:t xml:space="preserve">. Принимала на предмет </w:t>
      </w:r>
      <w:proofErr w:type="gramStart"/>
      <w:r w:rsidR="00C94CF6">
        <w:t>возможного</w:t>
      </w:r>
      <w:proofErr w:type="gramEnd"/>
      <w:r w:rsidR="00C94CF6">
        <w:t xml:space="preserve"> пиелонефрита ципрофлоксацин и канефрон. На прием ципрофлоксацин</w:t>
      </w:r>
      <w:proofErr w:type="gramStart"/>
      <w:r w:rsidR="00C94CF6">
        <w:t>а-</w:t>
      </w:r>
      <w:proofErr w:type="gramEnd"/>
      <w:r w:rsidR="00C94CF6">
        <w:t xml:space="preserve"> усиление тошноты, рвота. Препарат отменен, в дальнейшем лечение продолжено цефтриаксоном. В связи с прогрессирующим ухудшением  состояния  26 февраля в экстренном порядке доставлена в приемнй покой настоящего стационара с диагнозом хронический пиелонефрит, госпитализирована в нефрологическое отделение. В ходе диагностического поиска обострения имевшего место хронического пиелонефрита не выявлено. В связи с подозрением на острый гемолиз пациентка переведена 27 февраля в отделение гематологии.</w:t>
      </w:r>
    </w:p>
    <w:p w:rsidR="003D37C9" w:rsidRDefault="003D37C9" w:rsidP="003D37C9">
      <w:pPr>
        <w:ind w:firstLine="360"/>
        <w:jc w:val="both"/>
      </w:pPr>
      <w:r>
        <w:t>Аллергологический анамнез:</w:t>
      </w:r>
      <w:r w:rsidR="00C94CF6">
        <w:t xml:space="preserve"> не отягощен.</w:t>
      </w:r>
      <w:r>
        <w:t xml:space="preserve"> </w:t>
      </w:r>
    </w:p>
    <w:p w:rsidR="003D37C9" w:rsidRDefault="003D37C9" w:rsidP="003D37C9">
      <w:pPr>
        <w:ind w:firstLine="360"/>
        <w:jc w:val="both"/>
      </w:pPr>
      <w:r>
        <w:t xml:space="preserve">Об-но: Общее состояние </w:t>
      </w:r>
      <w:r w:rsidR="00C94CF6">
        <w:t>тяжелое. Кож</w:t>
      </w:r>
      <w:r>
        <w:t xml:space="preserve">а и склеры иктеричны. </w:t>
      </w:r>
      <w:r w:rsidR="00C94CF6">
        <w:t>Слизистые резко бледные.</w:t>
      </w:r>
      <w:r>
        <w:t xml:space="preserve"> Периферические лимфоузлы не увеличены. Над легкими дыхание везикулярное, хрипы не выслушиваются. Ритм сердца правильный, </w:t>
      </w:r>
      <w:r w:rsidR="00C94CF6">
        <w:t xml:space="preserve">тахикардия до 92 в минуту. </w:t>
      </w:r>
      <w:r>
        <w:t>АД - 1</w:t>
      </w:r>
      <w:r w:rsidR="00C94CF6">
        <w:t>0</w:t>
      </w:r>
      <w:r>
        <w:t xml:space="preserve">0 и </w:t>
      </w:r>
      <w:r w:rsidR="00C94CF6">
        <w:t>6</w:t>
      </w:r>
      <w:r>
        <w:t>0 ммртст. Язык обложен</w:t>
      </w:r>
      <w:r w:rsidR="00C94CF6">
        <w:t xml:space="preserve"> белым налетом, влажный</w:t>
      </w:r>
      <w:r>
        <w:t xml:space="preserve">. Живот мягкий, </w:t>
      </w:r>
      <w:r w:rsidR="00C94CF6">
        <w:t>безболезненный</w:t>
      </w:r>
      <w:r>
        <w:t>. Печень +</w:t>
      </w:r>
      <w:r w:rsidR="00C94CF6">
        <w:t>3</w:t>
      </w:r>
      <w:r>
        <w:t xml:space="preserve"> см. Селезенка </w:t>
      </w:r>
      <w:r w:rsidR="00C94CF6">
        <w:t>+4см, длинник-16см</w:t>
      </w:r>
      <w:r>
        <w:t>. СП</w:t>
      </w:r>
      <w:proofErr w:type="gramStart"/>
      <w:r>
        <w:t xml:space="preserve"> (-) </w:t>
      </w:r>
      <w:proofErr w:type="gramEnd"/>
      <w:r>
        <w:t xml:space="preserve">с обеих сторон.  </w:t>
      </w:r>
      <w:r w:rsidR="00C94CF6">
        <w:t xml:space="preserve">Моча насыщенно-желтая. </w:t>
      </w:r>
      <w:r w:rsidR="00F21C14">
        <w:t>Диурез достаточен. Стул в пределах нормы.</w:t>
      </w:r>
    </w:p>
    <w:p w:rsidR="003D37C9" w:rsidRDefault="003D37C9" w:rsidP="003D37C9">
      <w:pPr>
        <w:ind w:firstLine="360"/>
        <w:jc w:val="both"/>
      </w:pPr>
      <w:r>
        <w:lastRenderedPageBreak/>
        <w:t>ОАК при поступлении</w:t>
      </w:r>
      <w:proofErr w:type="gramStart"/>
      <w:r>
        <w:t>:Н</w:t>
      </w:r>
      <w:proofErr w:type="gramEnd"/>
      <w:r>
        <w:t>в-</w:t>
      </w:r>
      <w:r w:rsidR="00F21C14">
        <w:t>36</w:t>
      </w:r>
      <w:r>
        <w:t xml:space="preserve"> г/л,эр.-1,</w:t>
      </w:r>
      <w:r w:rsidR="00F21C14">
        <w:t>18</w:t>
      </w:r>
      <w:r>
        <w:t xml:space="preserve"> млн,цв.пок.-</w:t>
      </w:r>
      <w:r w:rsidR="00F21C14">
        <w:t>0</w:t>
      </w:r>
      <w:r>
        <w:t>,</w:t>
      </w:r>
      <w:r w:rsidR="00F21C14">
        <w:t>9</w:t>
      </w:r>
      <w:r>
        <w:t>, ретикулоциты-</w:t>
      </w:r>
      <w:r w:rsidR="00F21C14">
        <w:t>17</w:t>
      </w:r>
      <w:r>
        <w:t xml:space="preserve"> пром.,Л-4,</w:t>
      </w:r>
      <w:r w:rsidR="00F21C14">
        <w:t>1</w:t>
      </w:r>
      <w:r>
        <w:t xml:space="preserve"> тыс.,п-</w:t>
      </w:r>
      <w:r w:rsidR="00F21C14">
        <w:t>6</w:t>
      </w:r>
      <w:r>
        <w:t>,с-6</w:t>
      </w:r>
      <w:r w:rsidR="00F21C14">
        <w:t>4</w:t>
      </w:r>
      <w:r>
        <w:t xml:space="preserve">, э – </w:t>
      </w:r>
      <w:r w:rsidR="00F21C14">
        <w:t>1</w:t>
      </w:r>
      <w:r>
        <w:t xml:space="preserve">, м – </w:t>
      </w:r>
      <w:r w:rsidR="00F21C14">
        <w:t>10</w:t>
      </w:r>
      <w:r>
        <w:t>, л-</w:t>
      </w:r>
      <w:r w:rsidR="00F21C14">
        <w:t>19</w:t>
      </w:r>
      <w:r>
        <w:t xml:space="preserve">, </w:t>
      </w:r>
      <w:r w:rsidR="00F21C14">
        <w:t>тромбоциты-  221</w:t>
      </w:r>
      <w:r>
        <w:t xml:space="preserve">тыс.,СОЭ-  </w:t>
      </w:r>
      <w:r w:rsidR="00F21C14">
        <w:t>80</w:t>
      </w:r>
      <w:r>
        <w:t>мм/час;</w:t>
      </w:r>
    </w:p>
    <w:p w:rsidR="00F21C14" w:rsidRDefault="00F21C14" w:rsidP="003D37C9">
      <w:pPr>
        <w:ind w:firstLine="360"/>
        <w:jc w:val="both"/>
      </w:pPr>
      <w:r>
        <w:t>в  динамике 18.03.: Нв-116г/л, эр.-3,59млн</w:t>
      </w:r>
      <w:proofErr w:type="gramStart"/>
      <w:r>
        <w:t>,ц</w:t>
      </w:r>
      <w:proofErr w:type="gramEnd"/>
      <w:r>
        <w:t>в. пок.-0,97, ретикулоциты-113пром.,  Л-14,3тыс, миел.-2, п-1, с-74, э-1, м-10, л-2, тромбоциты-376тыс, СОЭ-6мм/час;</w:t>
      </w:r>
    </w:p>
    <w:p w:rsidR="003D37C9" w:rsidRPr="00EE71B8" w:rsidRDefault="003D37C9" w:rsidP="00EE71B8">
      <w:pPr>
        <w:ind w:firstLine="360"/>
        <w:jc w:val="both"/>
      </w:pPr>
      <w:r>
        <w:t>при выписке: Нв</w:t>
      </w:r>
      <w:r w:rsidR="00F21C14">
        <w:t>-</w:t>
      </w:r>
      <w:r w:rsidR="00EE71B8">
        <w:t>97</w:t>
      </w:r>
      <w:r>
        <w:t xml:space="preserve"> г/л,</w:t>
      </w:r>
      <w:r w:rsidR="00EE71B8">
        <w:t xml:space="preserve"> </w:t>
      </w:r>
      <w:r>
        <w:t>эр.-</w:t>
      </w:r>
      <w:r w:rsidR="00EE71B8">
        <w:t>3</w:t>
      </w:r>
      <w:r>
        <w:t>,</w:t>
      </w:r>
      <w:r w:rsidR="00EE71B8">
        <w:t>06</w:t>
      </w:r>
      <w:r>
        <w:t xml:space="preserve"> млн</w:t>
      </w:r>
      <w:proofErr w:type="gramStart"/>
      <w:r>
        <w:t>,ц</w:t>
      </w:r>
      <w:proofErr w:type="gramEnd"/>
      <w:r>
        <w:t>в.пок.-</w:t>
      </w:r>
      <w:r w:rsidR="00EE71B8">
        <w:t>0</w:t>
      </w:r>
      <w:r>
        <w:t>,</w:t>
      </w:r>
      <w:r w:rsidR="00EE71B8">
        <w:t>95</w:t>
      </w:r>
      <w:r>
        <w:t>, Л-</w:t>
      </w:r>
      <w:r w:rsidR="00EE71B8">
        <w:t>17</w:t>
      </w:r>
      <w:r>
        <w:t>,</w:t>
      </w:r>
      <w:r w:rsidR="00EE71B8">
        <w:t>8</w:t>
      </w:r>
      <w:r>
        <w:t xml:space="preserve"> тыс.,</w:t>
      </w:r>
      <w:r w:rsidR="00EE71B8">
        <w:t>лимф.-18,1%, пром.-10,9%, гран.-71%, тромбоциты-205тыс, СОЭ-5мм/час.</w:t>
      </w:r>
    </w:p>
    <w:p w:rsidR="003D37C9" w:rsidRDefault="003D37C9" w:rsidP="003D37C9">
      <w:pPr>
        <w:ind w:firstLine="360"/>
        <w:jc w:val="both"/>
      </w:pPr>
      <w:r>
        <w:t xml:space="preserve">ОАМ при поступлении: </w:t>
      </w:r>
      <w:r w:rsidR="00EE71B8">
        <w:t>насыщенно</w:t>
      </w:r>
      <w:r>
        <w:t xml:space="preserve">-желтая, слабо мутная, кисл., </w:t>
      </w:r>
      <w:r w:rsidR="00EE71B8">
        <w:t>1020</w:t>
      </w:r>
      <w:r>
        <w:t>, белок- 0,04</w:t>
      </w:r>
      <w:r w:rsidR="00EE71B8">
        <w:t>1пром</w:t>
      </w:r>
      <w:r>
        <w:t xml:space="preserve">., пл.эп.- </w:t>
      </w:r>
      <w:r w:rsidR="00EE71B8">
        <w:t>3-6</w:t>
      </w:r>
      <w:r>
        <w:t xml:space="preserve"> в поле зрения, Л-</w:t>
      </w:r>
      <w:r w:rsidR="00EE71B8">
        <w:t>4-7</w:t>
      </w:r>
      <w:r>
        <w:t xml:space="preserve"> в поле зрения, эритроциты неизмененные – 4-</w:t>
      </w:r>
      <w:r w:rsidR="00EE71B8">
        <w:t>7</w:t>
      </w:r>
      <w:r>
        <w:t xml:space="preserve"> в поле зрения, эритроциты измененные – </w:t>
      </w:r>
      <w:r w:rsidR="00EE71B8">
        <w:t>20</w:t>
      </w:r>
      <w:r>
        <w:t>-</w:t>
      </w:r>
      <w:r w:rsidR="00EE71B8">
        <w:t xml:space="preserve">30 </w:t>
      </w:r>
      <w:r>
        <w:t xml:space="preserve"> в поле зрения, слизь+, бактерии+</w:t>
      </w:r>
      <w:proofErr w:type="gramStart"/>
      <w:r w:rsidR="00EE71B8">
        <w:t xml:space="preserve">( </w:t>
      </w:r>
      <w:proofErr w:type="gramEnd"/>
      <w:r w:rsidR="00EE71B8">
        <w:t>анализ на фоне менструции)</w:t>
      </w:r>
      <w:r>
        <w:t>;</w:t>
      </w:r>
    </w:p>
    <w:p w:rsidR="003D37C9" w:rsidRDefault="003D37C9" w:rsidP="00846A38">
      <w:pPr>
        <w:ind w:firstLine="360"/>
        <w:jc w:val="both"/>
      </w:pPr>
      <w:r>
        <w:t>при выписке:</w:t>
      </w:r>
      <w:r w:rsidR="00EE71B8">
        <w:t xml:space="preserve"> бесцв.</w:t>
      </w:r>
      <w:proofErr w:type="gramStart"/>
      <w:r>
        <w:t>,п</w:t>
      </w:r>
      <w:proofErr w:type="gramEnd"/>
      <w:r>
        <w:t xml:space="preserve">розр,кисл., </w:t>
      </w:r>
      <w:r w:rsidR="00EE71B8">
        <w:t>м/м</w:t>
      </w:r>
      <w:r>
        <w:t>, белок-0,0</w:t>
      </w:r>
      <w:r w:rsidR="00EE71B8">
        <w:t xml:space="preserve">34 </w:t>
      </w:r>
      <w:r>
        <w:t>г/л.,пл.эпит.-</w:t>
      </w:r>
      <w:r w:rsidR="00EE71B8">
        <w:t xml:space="preserve">4-5 в поле зрения, Л-3-4 </w:t>
      </w:r>
      <w:r>
        <w:t xml:space="preserve"> в поле зрения,  </w:t>
      </w:r>
      <w:r w:rsidR="00EE71B8">
        <w:t>эритроциты неизмененные-0-1 в поле зрения, эритроциты измененные-</w:t>
      </w:r>
      <w:r w:rsidR="00846A38">
        <w:t>1-2 в поле зрения, слизь+++, ураты++.</w:t>
      </w:r>
    </w:p>
    <w:p w:rsidR="00A46787" w:rsidRDefault="00A46787" w:rsidP="00846A38">
      <w:pPr>
        <w:ind w:firstLine="360"/>
        <w:jc w:val="both"/>
      </w:pPr>
      <w:r>
        <w:t xml:space="preserve"> Анализ мочи на гемоли</w:t>
      </w:r>
      <w:proofErr w:type="gramStart"/>
      <w:r>
        <w:t>з-</w:t>
      </w:r>
      <w:proofErr w:type="gramEnd"/>
      <w:r>
        <w:t xml:space="preserve"> отр.</w:t>
      </w:r>
    </w:p>
    <w:p w:rsidR="00846A38" w:rsidRDefault="00846A38" w:rsidP="00846A38">
      <w:pPr>
        <w:ind w:firstLine="360"/>
        <w:jc w:val="both"/>
      </w:pPr>
      <w:proofErr w:type="gramStart"/>
      <w:r>
        <w:t>Осмотическая</w:t>
      </w:r>
      <w:proofErr w:type="gramEnd"/>
      <w:r>
        <w:t xml:space="preserve"> резистентность эритроцитов: мин.-0,6, макс.-0,44.</w:t>
      </w:r>
    </w:p>
    <w:p w:rsidR="00A46787" w:rsidRDefault="00A46787" w:rsidP="00846A38">
      <w:pPr>
        <w:ind w:firstLine="360"/>
        <w:jc w:val="both"/>
      </w:pPr>
      <w:r>
        <w:t>Анализ крови на витамин В12(420) - в норме</w:t>
      </w:r>
      <w:proofErr w:type="gramStart"/>
      <w:r>
        <w:t>.Ф</w:t>
      </w:r>
      <w:proofErr w:type="gramEnd"/>
      <w:r>
        <w:t>ерритин-1102.</w:t>
      </w:r>
    </w:p>
    <w:p w:rsidR="003D37C9" w:rsidRDefault="003D37C9" w:rsidP="003D37C9">
      <w:pPr>
        <w:ind w:firstLine="360"/>
        <w:jc w:val="both"/>
      </w:pPr>
      <w:r>
        <w:t xml:space="preserve"> </w:t>
      </w:r>
      <w:r w:rsidR="00846A38">
        <w:t xml:space="preserve">ИФА </w:t>
      </w:r>
      <w:r>
        <w:t xml:space="preserve"> на ВИЧ № </w:t>
      </w:r>
      <w:r w:rsidR="00846A38">
        <w:t>11090119 28.02.2013г.-</w:t>
      </w:r>
      <w:r>
        <w:t xml:space="preserve"> отр</w:t>
      </w:r>
      <w:proofErr w:type="gramStart"/>
      <w:r>
        <w:t>.И</w:t>
      </w:r>
      <w:proofErr w:type="gramEnd"/>
      <w:r>
        <w:t xml:space="preserve">ФА на ВГ «В» и «С» </w:t>
      </w:r>
      <w:r w:rsidR="00846A38">
        <w:t xml:space="preserve"> № 385 от 28.02.2013г. </w:t>
      </w:r>
      <w:r>
        <w:t>- отр.</w:t>
      </w:r>
    </w:p>
    <w:p w:rsidR="00A46787" w:rsidRDefault="00A46787" w:rsidP="003D37C9">
      <w:pPr>
        <w:ind w:firstLine="360"/>
        <w:jc w:val="both"/>
      </w:pPr>
      <w:r>
        <w:t xml:space="preserve">СРБ и </w:t>
      </w:r>
      <w:proofErr w:type="gramStart"/>
      <w:r>
        <w:t>РФ-положительны</w:t>
      </w:r>
      <w:proofErr w:type="gramEnd"/>
      <w:r>
        <w:t>.</w:t>
      </w:r>
    </w:p>
    <w:p w:rsidR="003D37C9" w:rsidRDefault="003D37C9" w:rsidP="003D37C9">
      <w:pPr>
        <w:ind w:firstLine="360"/>
        <w:jc w:val="both"/>
      </w:pPr>
      <w:r>
        <w:t>Общий билирубин</w:t>
      </w:r>
      <w:r w:rsidR="00846A38">
        <w:t xml:space="preserve"> в динамике: при поступлении-55</w:t>
      </w:r>
      <w:r>
        <w:t>(прямой-</w:t>
      </w:r>
      <w:r w:rsidR="00846A38">
        <w:t>5</w:t>
      </w:r>
      <w:r>
        <w:t>),</w:t>
      </w:r>
      <w:r w:rsidR="00846A38">
        <w:t>4 марта-19</w:t>
      </w:r>
      <w:proofErr w:type="gramStart"/>
      <w:r w:rsidR="00846A38">
        <w:t xml:space="preserve">( </w:t>
      </w:r>
      <w:proofErr w:type="gramEnd"/>
      <w:r w:rsidR="00846A38">
        <w:t>прямой-3), 18 марта-61,3( прямой-10)</w:t>
      </w:r>
      <w:r w:rsidR="008F5EB6">
        <w:t xml:space="preserve">; </w:t>
      </w:r>
      <w:r>
        <w:t>при выписке-</w:t>
      </w:r>
      <w:r w:rsidR="00846A38">
        <w:t>29</w:t>
      </w:r>
      <w:r>
        <w:t>(прямой-16,8).</w:t>
      </w:r>
    </w:p>
    <w:p w:rsidR="008F5EB6" w:rsidRDefault="008F5EB6" w:rsidP="003D37C9">
      <w:pPr>
        <w:ind w:firstLine="360"/>
        <w:jc w:val="both"/>
      </w:pPr>
      <w:r>
        <w:t>Сывороточное железо: 33-12,7-4,6-7,0-47,2-25,8.</w:t>
      </w:r>
    </w:p>
    <w:p w:rsidR="003D37C9" w:rsidRDefault="003D37C9" w:rsidP="003D37C9">
      <w:pPr>
        <w:ind w:firstLine="360"/>
        <w:jc w:val="both"/>
      </w:pPr>
      <w:r>
        <w:t>Общий белок</w:t>
      </w:r>
      <w:r w:rsidR="008F5EB6">
        <w:t>(69)</w:t>
      </w:r>
      <w:r>
        <w:t>,</w:t>
      </w:r>
      <w:r w:rsidR="008F5EB6">
        <w:t xml:space="preserve"> сахар крови(3,1),мочевина(4,9), </w:t>
      </w:r>
      <w:r w:rsidR="00A46787">
        <w:t>АЛТ(20), АСТ(36), свободный гемоглобин крови(5)</w:t>
      </w:r>
      <w:r>
        <w:t xml:space="preserve"> - в норме. </w:t>
      </w:r>
    </w:p>
    <w:p w:rsidR="00A46787" w:rsidRDefault="003D37C9" w:rsidP="003D37C9">
      <w:pPr>
        <w:ind w:firstLine="360"/>
        <w:jc w:val="both"/>
      </w:pPr>
      <w:r>
        <w:t>Коагулограмма</w:t>
      </w:r>
      <w:r w:rsidR="00A46787">
        <w:t xml:space="preserve"> в динамике: АЧТВ-30-27сек, ПВ-17-20сек, МНО-1-1,29, фибриноген-1,7-5,03.</w:t>
      </w:r>
    </w:p>
    <w:p w:rsidR="003D37C9" w:rsidRDefault="00A46787" w:rsidP="003D37C9">
      <w:pPr>
        <w:ind w:firstLine="360"/>
        <w:jc w:val="both"/>
      </w:pPr>
      <w:r>
        <w:t>Микрореакци</w:t>
      </w:r>
      <w:proofErr w:type="gramStart"/>
      <w:r>
        <w:t>я-</w:t>
      </w:r>
      <w:proofErr w:type="gramEnd"/>
      <w:r>
        <w:t xml:space="preserve"> отр. Кал на я/г</w:t>
      </w:r>
      <w:proofErr w:type="gramStart"/>
      <w:r>
        <w:t>л-</w:t>
      </w:r>
      <w:proofErr w:type="gramEnd"/>
      <w:r>
        <w:t xml:space="preserve"> отр.</w:t>
      </w:r>
      <w:r w:rsidR="003D37C9">
        <w:t xml:space="preserve"> </w:t>
      </w:r>
      <w:r>
        <w:t xml:space="preserve"> </w:t>
      </w:r>
    </w:p>
    <w:p w:rsidR="003D37C9" w:rsidRDefault="003D37C9" w:rsidP="003D37C9">
      <w:pPr>
        <w:ind w:firstLine="360"/>
        <w:jc w:val="both"/>
      </w:pPr>
      <w:r>
        <w:t>ЭКГ: ритм синусовый, тахикардия</w:t>
      </w:r>
      <w:r w:rsidR="000A5DC3">
        <w:t>, ЭОС в норме.</w:t>
      </w:r>
    </w:p>
    <w:p w:rsidR="00A46787" w:rsidRDefault="00A46787" w:rsidP="003D37C9">
      <w:pPr>
        <w:ind w:firstLine="360"/>
        <w:jc w:val="both"/>
      </w:pPr>
      <w:r>
        <w:t>УЗИ ОМТ: Сальпингоофорит слева.</w:t>
      </w:r>
    </w:p>
    <w:p w:rsidR="003D37C9" w:rsidRDefault="003D37C9" w:rsidP="003D37C9">
      <w:pPr>
        <w:ind w:firstLine="360"/>
        <w:jc w:val="both"/>
      </w:pPr>
      <w:r>
        <w:t>УЗИ ОБП и почек:</w:t>
      </w:r>
      <w:r w:rsidR="00A46787">
        <w:t xml:space="preserve"> Гепатоспленомегалия. Диффузные изменения в печени. Хронический холецистит. </w:t>
      </w:r>
      <w:r w:rsidR="000A5DC3">
        <w:t>Нефроптоз справ</w:t>
      </w:r>
      <w:proofErr w:type="gramStart"/>
      <w:r w:rsidR="000A5DC3">
        <w:t>а(</w:t>
      </w:r>
      <w:proofErr w:type="gramEnd"/>
      <w:r w:rsidR="000A5DC3">
        <w:t xml:space="preserve"> на 7-8см), удвоение слева.</w:t>
      </w:r>
    </w:p>
    <w:p w:rsidR="003D37C9" w:rsidRDefault="003D37C9" w:rsidP="002E152A">
      <w:pPr>
        <w:ind w:firstLine="360"/>
        <w:jc w:val="both"/>
      </w:pPr>
      <w:r>
        <w:t xml:space="preserve">Проведено лечение: </w:t>
      </w:r>
      <w:r w:rsidR="000A5DC3">
        <w:t>И</w:t>
      </w:r>
      <w:r>
        <w:t xml:space="preserve">ндивидуально подобранная и лейкофильтрованная эритроцитная </w:t>
      </w:r>
      <w:r w:rsidR="000A5DC3">
        <w:t>взвесь</w:t>
      </w:r>
      <w:r>
        <w:t xml:space="preserve"> №</w:t>
      </w:r>
      <w:r w:rsidR="000A5DC3">
        <w:t>1</w:t>
      </w:r>
      <w:r>
        <w:t>, преднизолон  в/в капельно</w:t>
      </w:r>
      <w:r w:rsidR="000A5DC3">
        <w:t xml:space="preserve"> </w:t>
      </w:r>
      <w:proofErr w:type="gramStart"/>
      <w:r w:rsidR="000A5DC3">
        <w:t xml:space="preserve">( </w:t>
      </w:r>
      <w:proofErr w:type="gramEnd"/>
      <w:r w:rsidR="000A5DC3">
        <w:t>максимальная суточная доза-270мг) по 11марта включительно, калия хлорид 4%, текназол, омепразол, аспаркам.</w:t>
      </w:r>
      <w:r>
        <w:t xml:space="preserve"> </w:t>
      </w:r>
      <w:r w:rsidR="000A5DC3">
        <w:t xml:space="preserve">С 12 марта принимает преднизолон в таблетированном варианте с суточной дозы 60мг, с 19 марта - снижение дозы по 5мг в день; с 25 </w:t>
      </w:r>
      <w:proofErr w:type="gramStart"/>
      <w:r w:rsidR="000A5DC3">
        <w:t>по</w:t>
      </w:r>
      <w:proofErr w:type="gramEnd"/>
      <w:r w:rsidR="000A5DC3">
        <w:t xml:space="preserve"> 27 марта принимает  5,5 таб. в день, с 28 марта- 5 таб. в день.</w:t>
      </w:r>
      <w:r w:rsidR="002E152A">
        <w:t xml:space="preserve"> </w:t>
      </w:r>
    </w:p>
    <w:p w:rsidR="003D37C9" w:rsidRDefault="003D37C9" w:rsidP="003D37C9">
      <w:pPr>
        <w:ind w:firstLine="360"/>
        <w:jc w:val="both"/>
      </w:pPr>
      <w:r>
        <w:t xml:space="preserve">В результате лечения самочуствие и состояние пациентки с улучшением.  </w:t>
      </w:r>
    </w:p>
    <w:p w:rsidR="003D37C9" w:rsidRDefault="003D37C9" w:rsidP="003D37C9">
      <w:pPr>
        <w:ind w:firstLine="360"/>
        <w:jc w:val="both"/>
      </w:pPr>
      <w:r>
        <w:lastRenderedPageBreak/>
        <w:t xml:space="preserve">Выписана с рекомендациями: режим щадящий, диета </w:t>
      </w:r>
      <w:r w:rsidR="002E152A">
        <w:t>15</w:t>
      </w:r>
      <w:r>
        <w:t>;  продолжить снижение дозы преднизолона по 0,5 таб. в 5 дней до дозы 10 мг, зате</w:t>
      </w:r>
      <w:proofErr w:type="gramStart"/>
      <w:r>
        <w:t>м-</w:t>
      </w:r>
      <w:proofErr w:type="gramEnd"/>
      <w:r>
        <w:t xml:space="preserve"> снижение по ¼ таблетки в 15 дней до полной отмены; омез 1 кап. на ночь </w:t>
      </w:r>
      <w:r w:rsidR="002E152A">
        <w:t>на весь период приема преднизолона</w:t>
      </w:r>
      <w:r>
        <w:t xml:space="preserve">; </w:t>
      </w:r>
      <w:r w:rsidR="002E152A">
        <w:t xml:space="preserve">аспаркам- 1т. х 3 раза в сутки на весь период приема преднизолона; </w:t>
      </w:r>
      <w:r>
        <w:t xml:space="preserve"> «Д» учет и наблюдение у гематолога</w:t>
      </w:r>
      <w:r w:rsidR="002E152A">
        <w:t>.</w:t>
      </w:r>
      <w:r>
        <w:t xml:space="preserve"> </w:t>
      </w:r>
    </w:p>
    <w:p w:rsidR="00430515" w:rsidRDefault="003D37C9" w:rsidP="002E152A">
      <w:pPr>
        <w:ind w:firstLine="360"/>
        <w:jc w:val="both"/>
      </w:pPr>
      <w:r>
        <w:t xml:space="preserve">ИФА на ВГ и ВИЧ через 6 мес. </w:t>
      </w:r>
    </w:p>
    <w:p w:rsidR="009676BE" w:rsidRDefault="00F70524" w:rsidP="00DA78C2">
      <w:pPr>
        <w:spacing w:after="0" w:line="240" w:lineRule="auto"/>
        <w:jc w:val="both"/>
      </w:pPr>
      <w:r>
        <w:t xml:space="preserve"> </w:t>
      </w:r>
    </w:p>
    <w:p w:rsidR="005973B1" w:rsidRDefault="009676BE" w:rsidP="00DA78C2">
      <w:pPr>
        <w:spacing w:after="0" w:line="240" w:lineRule="auto"/>
        <w:jc w:val="both"/>
      </w:pPr>
      <w:r>
        <w:t xml:space="preserve">                                                         </w:t>
      </w:r>
      <w:r w:rsidR="00F70524">
        <w:t>з</w:t>
      </w:r>
      <w:r>
        <w:t>ав. г</w:t>
      </w:r>
      <w:r w:rsidR="00934AE2">
        <w:t xml:space="preserve">ем. отд.                 </w:t>
      </w:r>
      <w:r w:rsidR="00F70524">
        <w:t xml:space="preserve">       </w:t>
      </w:r>
      <w:r>
        <w:t>А</w:t>
      </w:r>
      <w:r w:rsidR="00F70524">
        <w:t>стапкевич Л.А.</w:t>
      </w:r>
      <w:r w:rsidR="005973B1">
        <w:t xml:space="preserve">   </w:t>
      </w:r>
    </w:p>
    <w:p w:rsidR="004A3ECA" w:rsidRDefault="00653BCB" w:rsidP="005973B1">
      <w:pPr>
        <w:spacing w:after="0" w:line="240" w:lineRule="auto"/>
        <w:jc w:val="both"/>
      </w:pPr>
      <w:r>
        <w:t xml:space="preserve">    </w:t>
      </w:r>
      <w:r w:rsidR="005973B1">
        <w:t xml:space="preserve"> </w:t>
      </w:r>
    </w:p>
    <w:p w:rsidR="00DA78C2" w:rsidRDefault="00DA78C2" w:rsidP="00DA78C2">
      <w:pPr>
        <w:spacing w:after="0" w:line="240" w:lineRule="auto"/>
        <w:jc w:val="both"/>
      </w:pPr>
    </w:p>
    <w:p w:rsidR="004A3ECA" w:rsidRDefault="004A3ECA" w:rsidP="00DA78C2">
      <w:pPr>
        <w:spacing w:after="0" w:line="240" w:lineRule="auto"/>
        <w:jc w:val="both"/>
      </w:pPr>
      <w:r>
        <w:t xml:space="preserve">                                                          леч.вр.                                 </w:t>
      </w:r>
      <w:r w:rsidR="005C2F62">
        <w:t xml:space="preserve">  </w:t>
      </w:r>
      <w:r>
        <w:t>Ахматуллина С.К.</w:t>
      </w:r>
    </w:p>
    <w:p w:rsidR="004A3ECA" w:rsidRDefault="004A3ECA" w:rsidP="00DA78C2">
      <w:pPr>
        <w:spacing w:after="0" w:line="240" w:lineRule="auto"/>
        <w:jc w:val="both"/>
      </w:pPr>
    </w:p>
    <w:p w:rsidR="009676BE" w:rsidRDefault="009676BE" w:rsidP="00DA78C2">
      <w:pPr>
        <w:spacing w:after="0" w:line="240" w:lineRule="auto"/>
        <w:jc w:val="both"/>
      </w:pPr>
    </w:p>
    <w:p w:rsidR="009676BE" w:rsidRDefault="009676BE" w:rsidP="00DA78C2">
      <w:pPr>
        <w:spacing w:after="0" w:line="240" w:lineRule="auto"/>
        <w:jc w:val="both"/>
      </w:pPr>
      <w:r>
        <w:t xml:space="preserve">                      Выписной эпикриз получен </w:t>
      </w:r>
      <w:r w:rsidR="004B271E">
        <w:t>29 марта 2013 года</w:t>
      </w:r>
      <w:r>
        <w:t xml:space="preserve"> в 12ч. 20 мин.</w:t>
      </w:r>
      <w:r w:rsidR="004B271E">
        <w:t>:</w:t>
      </w:r>
    </w:p>
    <w:p w:rsidR="004A3ECA" w:rsidRDefault="004A3ECA" w:rsidP="00DA78C2">
      <w:pPr>
        <w:spacing w:after="0" w:line="240" w:lineRule="auto"/>
        <w:jc w:val="both"/>
      </w:pPr>
    </w:p>
    <w:p w:rsidR="004A3ECA" w:rsidRDefault="004A3ECA" w:rsidP="00DA78C2">
      <w:pPr>
        <w:spacing w:after="0" w:line="240" w:lineRule="auto"/>
        <w:jc w:val="both"/>
      </w:pPr>
    </w:p>
    <w:p w:rsidR="004A3ECA" w:rsidRDefault="004A3ECA" w:rsidP="00DA78C2">
      <w:pPr>
        <w:spacing w:after="0" w:line="240" w:lineRule="auto"/>
        <w:jc w:val="both"/>
      </w:pPr>
    </w:p>
    <w:p w:rsidR="004A3ECA" w:rsidRDefault="005973B1" w:rsidP="00DA78C2">
      <w:pPr>
        <w:spacing w:after="0" w:line="240" w:lineRule="auto"/>
        <w:jc w:val="both"/>
      </w:pPr>
      <w:r>
        <w:t xml:space="preserve"> </w:t>
      </w:r>
    </w:p>
    <w:p w:rsidR="004D36F1" w:rsidRDefault="004D36F1" w:rsidP="00DA78C2">
      <w:pPr>
        <w:spacing w:after="0" w:line="240" w:lineRule="auto"/>
        <w:jc w:val="both"/>
      </w:pPr>
    </w:p>
    <w:sectPr w:rsidR="004D36F1" w:rsidSect="006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A3ECA"/>
    <w:rsid w:val="00007A78"/>
    <w:rsid w:val="000276DB"/>
    <w:rsid w:val="000375AB"/>
    <w:rsid w:val="000A5DC3"/>
    <w:rsid w:val="000B12FF"/>
    <w:rsid w:val="000C2B3D"/>
    <w:rsid w:val="000D2046"/>
    <w:rsid w:val="000F2EAF"/>
    <w:rsid w:val="00122535"/>
    <w:rsid w:val="00154ECE"/>
    <w:rsid w:val="00192F34"/>
    <w:rsid w:val="001C6F0F"/>
    <w:rsid w:val="001D54EB"/>
    <w:rsid w:val="001E249F"/>
    <w:rsid w:val="001E60C3"/>
    <w:rsid w:val="001F4973"/>
    <w:rsid w:val="00221EAB"/>
    <w:rsid w:val="002411B5"/>
    <w:rsid w:val="00254DAC"/>
    <w:rsid w:val="002613CF"/>
    <w:rsid w:val="00261951"/>
    <w:rsid w:val="00287A5B"/>
    <w:rsid w:val="00296BEF"/>
    <w:rsid w:val="002C6508"/>
    <w:rsid w:val="002D376A"/>
    <w:rsid w:val="002E08CA"/>
    <w:rsid w:val="002E152A"/>
    <w:rsid w:val="002F26A5"/>
    <w:rsid w:val="002F2B12"/>
    <w:rsid w:val="002F5B83"/>
    <w:rsid w:val="00324FE2"/>
    <w:rsid w:val="003262FB"/>
    <w:rsid w:val="003364BD"/>
    <w:rsid w:val="003514C3"/>
    <w:rsid w:val="00386B34"/>
    <w:rsid w:val="003A44A3"/>
    <w:rsid w:val="003A516A"/>
    <w:rsid w:val="003D37C9"/>
    <w:rsid w:val="003D7E43"/>
    <w:rsid w:val="003F7CAE"/>
    <w:rsid w:val="00416577"/>
    <w:rsid w:val="00430515"/>
    <w:rsid w:val="00433EC8"/>
    <w:rsid w:val="00447B92"/>
    <w:rsid w:val="004603AF"/>
    <w:rsid w:val="00462357"/>
    <w:rsid w:val="00475FDD"/>
    <w:rsid w:val="004867B3"/>
    <w:rsid w:val="004A3ECA"/>
    <w:rsid w:val="004A5545"/>
    <w:rsid w:val="004B0DB9"/>
    <w:rsid w:val="004B271E"/>
    <w:rsid w:val="004C6DD5"/>
    <w:rsid w:val="004D36F1"/>
    <w:rsid w:val="004D68BD"/>
    <w:rsid w:val="005212BB"/>
    <w:rsid w:val="00540998"/>
    <w:rsid w:val="00594130"/>
    <w:rsid w:val="005973B1"/>
    <w:rsid w:val="005B4D90"/>
    <w:rsid w:val="005C2F62"/>
    <w:rsid w:val="005F4B2F"/>
    <w:rsid w:val="00617C50"/>
    <w:rsid w:val="00653BCB"/>
    <w:rsid w:val="00666149"/>
    <w:rsid w:val="006B2BF2"/>
    <w:rsid w:val="006B7CC2"/>
    <w:rsid w:val="006D0F7A"/>
    <w:rsid w:val="006E76B4"/>
    <w:rsid w:val="00727AB6"/>
    <w:rsid w:val="00733A15"/>
    <w:rsid w:val="00746186"/>
    <w:rsid w:val="007B33B8"/>
    <w:rsid w:val="007D6006"/>
    <w:rsid w:val="007E0AA5"/>
    <w:rsid w:val="007E5987"/>
    <w:rsid w:val="00832285"/>
    <w:rsid w:val="008432ED"/>
    <w:rsid w:val="00846A38"/>
    <w:rsid w:val="00877A3E"/>
    <w:rsid w:val="008846BE"/>
    <w:rsid w:val="00887044"/>
    <w:rsid w:val="00892BA1"/>
    <w:rsid w:val="008A05B2"/>
    <w:rsid w:val="008A3DB1"/>
    <w:rsid w:val="008A7EE4"/>
    <w:rsid w:val="008D3F45"/>
    <w:rsid w:val="008F5EB6"/>
    <w:rsid w:val="00905CFD"/>
    <w:rsid w:val="00911FF5"/>
    <w:rsid w:val="009145D6"/>
    <w:rsid w:val="00934AE2"/>
    <w:rsid w:val="00953FF9"/>
    <w:rsid w:val="009676BE"/>
    <w:rsid w:val="00980BE8"/>
    <w:rsid w:val="00986BF1"/>
    <w:rsid w:val="009A3FA4"/>
    <w:rsid w:val="009A6276"/>
    <w:rsid w:val="009B21C9"/>
    <w:rsid w:val="009C1BB6"/>
    <w:rsid w:val="009D64AE"/>
    <w:rsid w:val="009E454E"/>
    <w:rsid w:val="009F3C1F"/>
    <w:rsid w:val="00A15CA5"/>
    <w:rsid w:val="00A22265"/>
    <w:rsid w:val="00A43C05"/>
    <w:rsid w:val="00A454CA"/>
    <w:rsid w:val="00A46787"/>
    <w:rsid w:val="00A55C19"/>
    <w:rsid w:val="00A67163"/>
    <w:rsid w:val="00A90061"/>
    <w:rsid w:val="00AC6A36"/>
    <w:rsid w:val="00AD17AD"/>
    <w:rsid w:val="00B25770"/>
    <w:rsid w:val="00B35BB4"/>
    <w:rsid w:val="00B63635"/>
    <w:rsid w:val="00B75B09"/>
    <w:rsid w:val="00B9439F"/>
    <w:rsid w:val="00BD5524"/>
    <w:rsid w:val="00C32379"/>
    <w:rsid w:val="00C476ED"/>
    <w:rsid w:val="00C66CE6"/>
    <w:rsid w:val="00C94CF6"/>
    <w:rsid w:val="00CA2097"/>
    <w:rsid w:val="00CB2E08"/>
    <w:rsid w:val="00CB4A26"/>
    <w:rsid w:val="00CC58B1"/>
    <w:rsid w:val="00CD05D6"/>
    <w:rsid w:val="00CD754F"/>
    <w:rsid w:val="00CE5B7F"/>
    <w:rsid w:val="00CF467F"/>
    <w:rsid w:val="00D347EE"/>
    <w:rsid w:val="00D35480"/>
    <w:rsid w:val="00D61E16"/>
    <w:rsid w:val="00D61FC0"/>
    <w:rsid w:val="00D81E0B"/>
    <w:rsid w:val="00D86248"/>
    <w:rsid w:val="00DA78C2"/>
    <w:rsid w:val="00DB54A1"/>
    <w:rsid w:val="00DF2ABA"/>
    <w:rsid w:val="00E00392"/>
    <w:rsid w:val="00E019E8"/>
    <w:rsid w:val="00E044D3"/>
    <w:rsid w:val="00E87E6C"/>
    <w:rsid w:val="00E9197C"/>
    <w:rsid w:val="00E93597"/>
    <w:rsid w:val="00EB6009"/>
    <w:rsid w:val="00EE71B8"/>
    <w:rsid w:val="00F16BC6"/>
    <w:rsid w:val="00F21C14"/>
    <w:rsid w:val="00F23BA0"/>
    <w:rsid w:val="00F31269"/>
    <w:rsid w:val="00F41F63"/>
    <w:rsid w:val="00F66B4B"/>
    <w:rsid w:val="00F70524"/>
    <w:rsid w:val="00F717BB"/>
    <w:rsid w:val="00F85807"/>
    <w:rsid w:val="00F85FCC"/>
    <w:rsid w:val="00F86F54"/>
    <w:rsid w:val="00F91547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9723-C824-4B7C-BF54-E321EE0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"Городская больница №1"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гемотологии</dc:creator>
  <cp:keywords/>
  <dc:description/>
  <cp:lastModifiedBy>ahmatullina_sk</cp:lastModifiedBy>
  <cp:revision>68</cp:revision>
  <cp:lastPrinted>2013-03-28T14:03:00Z</cp:lastPrinted>
  <dcterms:created xsi:type="dcterms:W3CDTF">2011-04-13T17:16:00Z</dcterms:created>
  <dcterms:modified xsi:type="dcterms:W3CDTF">2013-03-28T14:07:00Z</dcterms:modified>
</cp:coreProperties>
</file>